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C807DF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C807DF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8E4D15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C807DF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5339A861" w14:textId="77777777" w:rsidR="00C807DF" w:rsidRDefault="00C807DF" w:rsidP="00C807DF"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>simples entre linhas; 0 pt antes e depois de parágrafos</w:t>
      </w:r>
      <w:r w:rsidRPr="00AC58C8">
        <w:rPr>
          <w:color w:val="FF0000"/>
          <w:szCs w:val="24"/>
        </w:rPr>
        <w:t>)</w:t>
      </w:r>
    </w:p>
    <w:p w14:paraId="7BA318D3" w14:textId="21035C02" w:rsidR="004136EA" w:rsidRPr="008C78CA" w:rsidRDefault="004136EA" w:rsidP="009F6269">
      <w:pPr>
        <w:rPr>
          <w:b/>
          <w:caps/>
          <w:lang w:eastAsia="pt-BR"/>
        </w:rPr>
      </w:pPr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(Simeali</w:t>
      </w:r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pt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124ADBB6" w14:textId="2A908EF4" w:rsidR="00AC47BC" w:rsidRPr="00AF659E" w:rsidRDefault="004136EA" w:rsidP="002A2F55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  <w:r w:rsidR="00554CA5">
        <w:rPr>
          <w:b/>
          <w:szCs w:val="24"/>
          <w:lang w:eastAsia="pt-BR"/>
        </w:rPr>
        <w:t xml:space="preserve"> </w:t>
      </w:r>
      <w:bookmarkStart w:id="0" w:name="_GoBack"/>
      <w:bookmarkEnd w:id="0"/>
      <w:r w:rsidR="00802A7D" w:rsidRPr="00AF659E">
        <w:rPr>
          <w:iCs/>
          <w:color w:val="FF0000"/>
        </w:rPr>
        <w:t>I</w:t>
      </w:r>
      <w:r w:rsidR="00841F60" w:rsidRPr="00AF659E">
        <w:rPr>
          <w:iCs/>
          <w:color w:val="FF0000"/>
        </w:rPr>
        <w:t>nserir uma quebra de página</w:t>
      </w:r>
      <w:r w:rsidR="00802A7D"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>espaçamento antes e depois de parágrafo 0 pt</w:t>
      </w:r>
      <w:bookmarkEnd w:id="1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r w:rsidR="00033401" w:rsidRPr="009F44CA">
        <w:rPr>
          <w:b/>
        </w:rPr>
        <w:t>SisGen</w:t>
      </w:r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r w:rsidRPr="009F734A">
        <w:t>ões</w:t>
      </w:r>
      <w:r w:rsidR="00F0784D">
        <w:t>)</w:t>
      </w:r>
      <w:r w:rsidR="007E37A9">
        <w:t xml:space="preserve"> ser</w:t>
      </w:r>
      <w:r w:rsidR="00F0784D">
        <w:t>á(</w:t>
      </w:r>
      <w:r w:rsidR="007E37A9">
        <w:t>ão</w:t>
      </w:r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E30D9E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r w:rsidR="005265CD" w:rsidRPr="00A46B2F">
        <w:rPr>
          <w:b/>
          <w:szCs w:val="24"/>
        </w:rPr>
        <w:t>pt</w:t>
      </w:r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r w:rsidR="005265CD" w:rsidRPr="008E422A">
        <w:rPr>
          <w:b/>
          <w:szCs w:val="24"/>
        </w:rPr>
        <w:t>pt</w:t>
      </w:r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>, espaçamento antes e depois de parágrafo 0 pt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pt.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pt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pt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>Nota: Médias seguidas da mesma letra minúscula na coluna (comparação entre tratamentos) e da mesma letra maiúscula na linha (comparação entre os tempos) não diferem significativamente a 5% de probabilidade, pelo teste de Tukey.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>; 0 pt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mL</w:t>
            </w:r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cd</w:t>
            </w:r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>(Deve ser colocado em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r w:rsidR="00FF3D17" w:rsidRPr="00CD7E66">
        <w:rPr>
          <w:b/>
          <w:szCs w:val="24"/>
        </w:rPr>
        <w:t>pt</w:t>
      </w:r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pt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pt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r w:rsidR="00AE068C" w:rsidRPr="00AE068C">
        <w:rPr>
          <w:i/>
        </w:rPr>
        <w:t>emersoni</w:t>
      </w:r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pt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pt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r w:rsidRPr="009F734A">
        <w:rPr>
          <w:szCs w:val="24"/>
        </w:rPr>
        <w:t>is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r w:rsidRPr="009F734A">
        <w:rPr>
          <w:szCs w:val="24"/>
        </w:rPr>
        <w:t>ões</w:t>
      </w:r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>A comissão organizadora não se responsabiliza por conteúdo de qualquer trabalho submetido ao S</w:t>
      </w:r>
      <w:r w:rsidR="00AF659E">
        <w:rPr>
          <w:b/>
          <w:bCs/>
          <w:szCs w:val="24"/>
        </w:rPr>
        <w:t>imeali</w:t>
      </w:r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4869BC" w:rsidRPr="00E32759">
        <w:rPr>
          <w:szCs w:val="24"/>
          <w:shd w:val="clear" w:color="auto" w:fill="FFFFFF"/>
        </w:rPr>
        <w:t>Marulanda,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(M</w:t>
      </w:r>
      <w:r w:rsidR="006C1173" w:rsidRPr="00E32759">
        <w:rPr>
          <w:szCs w:val="24"/>
          <w:shd w:val="clear" w:color="auto" w:fill="FFFFFF"/>
        </w:rPr>
        <w:t>arulanda</w:t>
      </w:r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actor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la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ransferencia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nvestigación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riángulo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Colombia. </w:t>
      </w:r>
      <w:r w:rsidR="00E73C18" w:rsidRPr="00E32759">
        <w:rPr>
          <w:b/>
          <w:szCs w:val="24"/>
        </w:rPr>
        <w:t>Información</w:t>
      </w:r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Proximate, mineral and carotenoid composition of coquinho-azedo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r w:rsidR="00647615" w:rsidRPr="00A77E11">
        <w:rPr>
          <w:b/>
          <w:bCs/>
          <w:szCs w:val="24"/>
          <w:shd w:val="clear" w:color="auto" w:fill="FFFFFF"/>
        </w:rPr>
        <w:t>International Journal of Development Research</w:t>
      </w:r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r w:rsidRPr="00FE0177">
        <w:rPr>
          <w:szCs w:val="24"/>
          <w:lang w:val="en-US"/>
        </w:rPr>
        <w:t>Exemplo: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>LWT - Food Science and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Blucher,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>Uso de nutracêuticos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 xml:space="preserve">[S.l.]: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>0 th.</w:t>
      </w:r>
      <w:r>
        <w:rPr>
          <w:color w:val="000000" w:themeColor="text1"/>
          <w:szCs w:val="24"/>
        </w:rPr>
        <w:t xml:space="preserve"> ed. Gaithersburg: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e ampl.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Research Center (FoRC),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F913C" w14:textId="77777777" w:rsidR="00E30D9E" w:rsidRDefault="00E30D9E" w:rsidP="004136EA">
      <w:r>
        <w:separator/>
      </w:r>
    </w:p>
  </w:endnote>
  <w:endnote w:type="continuationSeparator" w:id="0">
    <w:p w14:paraId="5E3EBFC3" w14:textId="77777777" w:rsidR="00E30D9E" w:rsidRDefault="00E30D9E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0889" w14:textId="77777777" w:rsidR="00E30D9E" w:rsidRDefault="00E30D9E" w:rsidP="004136EA">
      <w:r>
        <w:separator/>
      </w:r>
    </w:p>
  </w:footnote>
  <w:footnote w:type="continuationSeparator" w:id="0">
    <w:p w14:paraId="0B77C6CF" w14:textId="77777777" w:rsidR="00E30D9E" w:rsidRDefault="00E30D9E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468AFB37" w:rsidR="002E0BAA" w:rsidRPr="00C807DF" w:rsidRDefault="00C807DF" w:rsidP="00C807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4556E" wp14:editId="0CCEC762">
              <wp:simplePos x="0" y="0"/>
              <wp:positionH relativeFrom="page">
                <wp:posOffset>15240</wp:posOffset>
              </wp:positionH>
              <wp:positionV relativeFrom="paragraph">
                <wp:posOffset>-259715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0D153" w14:textId="77777777" w:rsidR="00C807DF" w:rsidRPr="009B7175" w:rsidRDefault="00C807DF" w:rsidP="00C807DF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376B1EA4" w14:textId="77777777" w:rsidR="00C807DF" w:rsidRPr="00787DE6" w:rsidRDefault="00C807DF" w:rsidP="00C807DF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 – Engenharia: desenvolvimento, modelagem, simulação, controle e automação de processos e operações</w:t>
                          </w:r>
                        </w:p>
                        <w:p w14:paraId="238349FA" w14:textId="63ADB136" w:rsidR="00C807DF" w:rsidRPr="00787DE6" w:rsidRDefault="00C86673" w:rsidP="00C807DF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Trabalhos de Pesquisa, Ensino e Extensão</w:t>
                          </w:r>
                        </w:p>
                        <w:p w14:paraId="7EB9D1D6" w14:textId="77777777" w:rsidR="00C807DF" w:rsidRPr="009B7175" w:rsidRDefault="00C807DF" w:rsidP="00C807DF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D4556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.2pt;margin-top:-20.4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" filled="f" stroked="f">
              <v:textbox style="mso-fit-shape-to-text:t">
                <w:txbxContent>
                  <w:p w14:paraId="2100D153" w14:textId="77777777" w:rsidR="00C807DF" w:rsidRPr="009B7175" w:rsidRDefault="00C807DF" w:rsidP="00C807DF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376B1EA4" w14:textId="77777777" w:rsidR="00C807DF" w:rsidRPr="00787DE6" w:rsidRDefault="00C807DF" w:rsidP="00C807DF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 – Engenharia: desenvolvimento, modelagem, simulação, controle e automação de processos e operações</w:t>
                    </w:r>
                  </w:p>
                  <w:p w14:paraId="238349FA" w14:textId="63ADB136" w:rsidR="00C807DF" w:rsidRPr="00787DE6" w:rsidRDefault="00C86673" w:rsidP="00C807DF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Trabalhos de Pesquisa, Ensino e Extensão</w:t>
                    </w:r>
                  </w:p>
                  <w:p w14:paraId="7EB9D1D6" w14:textId="77777777" w:rsidR="00C807DF" w:rsidRPr="009B7175" w:rsidRDefault="00C807DF" w:rsidP="00C807DF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91B"/>
    <w:rsid w:val="001C79BE"/>
    <w:rsid w:val="001D1663"/>
    <w:rsid w:val="001D6E14"/>
    <w:rsid w:val="001D7205"/>
    <w:rsid w:val="001E72DD"/>
    <w:rsid w:val="001F03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012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A22C0"/>
    <w:rsid w:val="003A23C5"/>
    <w:rsid w:val="003A5078"/>
    <w:rsid w:val="003B4131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3788"/>
    <w:rsid w:val="004B212B"/>
    <w:rsid w:val="004B3E81"/>
    <w:rsid w:val="004B54FB"/>
    <w:rsid w:val="004B7EE0"/>
    <w:rsid w:val="004C3B32"/>
    <w:rsid w:val="004C47B5"/>
    <w:rsid w:val="004C5BA0"/>
    <w:rsid w:val="004C7FCA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6FD0"/>
    <w:rsid w:val="00550FAA"/>
    <w:rsid w:val="00554CA5"/>
    <w:rsid w:val="00555D91"/>
    <w:rsid w:val="00560798"/>
    <w:rsid w:val="005648C3"/>
    <w:rsid w:val="00565419"/>
    <w:rsid w:val="00573D56"/>
    <w:rsid w:val="00580324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4FA6"/>
    <w:rsid w:val="00836EAB"/>
    <w:rsid w:val="00841806"/>
    <w:rsid w:val="00841F60"/>
    <w:rsid w:val="0084466F"/>
    <w:rsid w:val="00847506"/>
    <w:rsid w:val="0085097B"/>
    <w:rsid w:val="00855CA5"/>
    <w:rsid w:val="00857920"/>
    <w:rsid w:val="00860108"/>
    <w:rsid w:val="00875844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737F"/>
    <w:rsid w:val="009075F7"/>
    <w:rsid w:val="00910F4D"/>
    <w:rsid w:val="00915605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90841"/>
    <w:rsid w:val="00991815"/>
    <w:rsid w:val="00991A31"/>
    <w:rsid w:val="009A31D9"/>
    <w:rsid w:val="009A3B32"/>
    <w:rsid w:val="009A40C3"/>
    <w:rsid w:val="009B20B7"/>
    <w:rsid w:val="009C0956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6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807DF"/>
    <w:rsid w:val="00C8116A"/>
    <w:rsid w:val="00C8250F"/>
    <w:rsid w:val="00C826A6"/>
    <w:rsid w:val="00C85064"/>
    <w:rsid w:val="00C86673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0D9E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65966"/>
    <w:rsid w:val="00E67120"/>
    <w:rsid w:val="00E7015E"/>
    <w:rsid w:val="00E702CF"/>
    <w:rsid w:val="00E713D0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1CB6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D0986"/>
    <w:rsid w:val="00FD0F0E"/>
    <w:rsid w:val="00FD28E7"/>
    <w:rsid w:val="00FE0177"/>
    <w:rsid w:val="00FE238E"/>
    <w:rsid w:val="00FE26F6"/>
    <w:rsid w:val="00FE5597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919D-6D75-4A3D-8475-1121CCBA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pro-ica</cp:lastModifiedBy>
  <cp:revision>6</cp:revision>
  <cp:lastPrinted>2018-12-20T16:40:00Z</cp:lastPrinted>
  <dcterms:created xsi:type="dcterms:W3CDTF">2025-04-06T01:20:00Z</dcterms:created>
  <dcterms:modified xsi:type="dcterms:W3CDTF">2025-04-06T03:24:00Z</dcterms:modified>
</cp:coreProperties>
</file>